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65D" w:rsidRDefault="00FF1DEA">
      <w:pPr>
        <w:spacing w:after="208" w:line="259" w:lineRule="auto"/>
        <w:ind w:right="7" w:firstLine="0"/>
        <w:jc w:val="center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9F4762" w:rsidRDefault="009F4762">
      <w:pPr>
        <w:spacing w:after="208" w:line="259" w:lineRule="auto"/>
        <w:ind w:right="7" w:firstLine="0"/>
        <w:jc w:val="center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114300" distR="114300" simplePos="0" relativeHeight="251658240" behindDoc="1" locked="0" layoutInCell="1" allowOverlap="1" wp14:anchorId="69BFA5B3" wp14:editId="7844C679">
            <wp:simplePos x="0" y="0"/>
            <wp:positionH relativeFrom="margin">
              <wp:posOffset>2743200</wp:posOffset>
            </wp:positionH>
            <wp:positionV relativeFrom="paragraph">
              <wp:posOffset>176530</wp:posOffset>
            </wp:positionV>
            <wp:extent cx="687880" cy="971550"/>
            <wp:effectExtent l="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88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4762" w:rsidRDefault="009F4762">
      <w:pPr>
        <w:spacing w:after="208" w:line="259" w:lineRule="auto"/>
        <w:ind w:right="7" w:firstLine="0"/>
        <w:jc w:val="center"/>
        <w:rPr>
          <w:b/>
          <w:sz w:val="28"/>
        </w:rPr>
      </w:pPr>
    </w:p>
    <w:p w:rsidR="009F4762" w:rsidRDefault="009F4762">
      <w:pPr>
        <w:spacing w:after="208" w:line="259" w:lineRule="auto"/>
        <w:ind w:right="7" w:firstLine="0"/>
        <w:jc w:val="center"/>
        <w:rPr>
          <w:b/>
          <w:sz w:val="28"/>
        </w:rPr>
      </w:pPr>
    </w:p>
    <w:p w:rsidR="009F4762" w:rsidRDefault="009F4762">
      <w:pPr>
        <w:spacing w:after="208" w:line="259" w:lineRule="auto"/>
        <w:ind w:right="7" w:firstLine="0"/>
        <w:jc w:val="center"/>
        <w:rPr>
          <w:b/>
          <w:sz w:val="28"/>
        </w:rPr>
      </w:pPr>
    </w:p>
    <w:p w:rsidR="009F4762" w:rsidRDefault="009F4762">
      <w:pPr>
        <w:spacing w:after="208" w:line="259" w:lineRule="auto"/>
        <w:ind w:right="7" w:firstLine="0"/>
        <w:jc w:val="center"/>
        <w:rPr>
          <w:b/>
          <w:sz w:val="28"/>
        </w:rPr>
      </w:pPr>
    </w:p>
    <w:p w:rsidR="00FC665D" w:rsidRDefault="00FC665D">
      <w:pPr>
        <w:spacing w:after="208" w:line="259" w:lineRule="auto"/>
        <w:ind w:right="7" w:firstLine="0"/>
        <w:jc w:val="center"/>
        <w:rPr>
          <w:b/>
          <w:sz w:val="28"/>
        </w:rPr>
      </w:pPr>
    </w:p>
    <w:p w:rsidR="00FC665D" w:rsidRDefault="00FC665D">
      <w:pPr>
        <w:spacing w:after="208" w:line="259" w:lineRule="auto"/>
        <w:ind w:right="7" w:firstLine="0"/>
        <w:jc w:val="center"/>
        <w:rPr>
          <w:b/>
          <w:sz w:val="28"/>
        </w:rPr>
      </w:pPr>
    </w:p>
    <w:p w:rsidR="00A12A17" w:rsidRDefault="00714EEE">
      <w:pPr>
        <w:spacing w:after="208" w:line="259" w:lineRule="auto"/>
        <w:ind w:right="7" w:firstLine="0"/>
        <w:jc w:val="center"/>
      </w:pPr>
      <w:r>
        <w:rPr>
          <w:b/>
          <w:sz w:val="28"/>
        </w:rPr>
        <w:t>НАРЕДБА</w:t>
      </w:r>
    </w:p>
    <w:p w:rsidR="00A12A17" w:rsidRDefault="00714EEE">
      <w:pPr>
        <w:spacing w:after="0" w:line="259" w:lineRule="auto"/>
        <w:ind w:left="1212" w:firstLine="0"/>
        <w:jc w:val="left"/>
      </w:pPr>
      <w:r>
        <w:rPr>
          <w:b/>
        </w:rPr>
        <w:t xml:space="preserve">ЗА УСЛОВИЯТА И РЕДА ЗА ФИНАНСИРАНЕ И ПОДПОМАГАНЕ НА </w:t>
      </w:r>
    </w:p>
    <w:p w:rsidR="00A12A17" w:rsidRDefault="00714EEE">
      <w:pPr>
        <w:spacing w:after="13" w:line="266" w:lineRule="auto"/>
        <w:ind w:left="10" w:right="4" w:hanging="10"/>
        <w:jc w:val="center"/>
      </w:pPr>
      <w:r>
        <w:rPr>
          <w:b/>
        </w:rPr>
        <w:t xml:space="preserve">ФИЗИЧЕСКАТА АКТИВНОСТ, ФИЗИЧЕСКОТО ВЪЗПИТАНИЕ, СПОРТА И </w:t>
      </w:r>
    </w:p>
    <w:p w:rsidR="00A12A17" w:rsidRDefault="00714EEE">
      <w:pPr>
        <w:spacing w:after="248" w:line="266" w:lineRule="auto"/>
        <w:ind w:left="716" w:right="708" w:hanging="10"/>
        <w:jc w:val="center"/>
      </w:pPr>
      <w:r>
        <w:rPr>
          <w:b/>
        </w:rPr>
        <w:t xml:space="preserve">НА СПОРТНИТЕ КЛУБОВЕ В ОБЩИНА </w:t>
      </w:r>
      <w:r w:rsidR="005A5298">
        <w:rPr>
          <w:b/>
        </w:rPr>
        <w:t>МАКРЕШ</w:t>
      </w:r>
      <w:r w:rsidR="00FF1DEA">
        <w:rPr>
          <w:b/>
        </w:rPr>
        <w:t>, ОБЛАСТ ВИДИН</w:t>
      </w:r>
    </w:p>
    <w:p w:rsidR="009F4762" w:rsidRDefault="009F4762">
      <w:pPr>
        <w:spacing w:after="13" w:line="266" w:lineRule="auto"/>
        <w:ind w:left="716" w:right="710" w:hanging="10"/>
        <w:jc w:val="center"/>
        <w:rPr>
          <w:b/>
        </w:rPr>
      </w:pPr>
    </w:p>
    <w:p w:rsidR="009F4762" w:rsidRDefault="009F4762">
      <w:pPr>
        <w:spacing w:after="13" w:line="266" w:lineRule="auto"/>
        <w:ind w:left="716" w:right="710" w:hanging="10"/>
        <w:jc w:val="center"/>
        <w:rPr>
          <w:b/>
        </w:rPr>
      </w:pPr>
    </w:p>
    <w:p w:rsidR="009F4762" w:rsidRDefault="009F4762">
      <w:pPr>
        <w:spacing w:after="13" w:line="266" w:lineRule="auto"/>
        <w:ind w:left="716" w:right="710" w:hanging="10"/>
        <w:jc w:val="center"/>
        <w:rPr>
          <w:b/>
        </w:rPr>
      </w:pPr>
    </w:p>
    <w:p w:rsidR="009F4762" w:rsidRDefault="009F4762">
      <w:pPr>
        <w:spacing w:after="13" w:line="266" w:lineRule="auto"/>
        <w:ind w:left="716" w:right="710" w:hanging="10"/>
        <w:jc w:val="center"/>
        <w:rPr>
          <w:b/>
        </w:rPr>
      </w:pPr>
    </w:p>
    <w:p w:rsidR="009F4762" w:rsidRDefault="009F4762">
      <w:pPr>
        <w:spacing w:after="13" w:line="266" w:lineRule="auto"/>
        <w:ind w:left="716" w:right="710" w:hanging="10"/>
        <w:jc w:val="center"/>
        <w:rPr>
          <w:b/>
        </w:rPr>
      </w:pPr>
    </w:p>
    <w:p w:rsidR="009F4762" w:rsidRDefault="009F4762">
      <w:pPr>
        <w:spacing w:after="13" w:line="266" w:lineRule="auto"/>
        <w:ind w:left="716" w:right="710" w:hanging="10"/>
        <w:jc w:val="center"/>
        <w:rPr>
          <w:b/>
        </w:rPr>
      </w:pPr>
    </w:p>
    <w:p w:rsidR="009F4762" w:rsidRDefault="009F4762">
      <w:pPr>
        <w:spacing w:after="13" w:line="266" w:lineRule="auto"/>
        <w:ind w:left="716" w:right="710" w:hanging="10"/>
        <w:jc w:val="center"/>
        <w:rPr>
          <w:b/>
        </w:rPr>
      </w:pPr>
    </w:p>
    <w:p w:rsidR="009F4762" w:rsidRDefault="009F4762">
      <w:pPr>
        <w:spacing w:after="13" w:line="266" w:lineRule="auto"/>
        <w:ind w:left="716" w:right="710" w:hanging="10"/>
        <w:jc w:val="center"/>
        <w:rPr>
          <w:b/>
        </w:rPr>
      </w:pPr>
    </w:p>
    <w:p w:rsidR="009F4762" w:rsidRDefault="009F4762">
      <w:pPr>
        <w:spacing w:after="13" w:line="266" w:lineRule="auto"/>
        <w:ind w:left="716" w:right="710" w:hanging="10"/>
        <w:jc w:val="center"/>
        <w:rPr>
          <w:b/>
        </w:rPr>
      </w:pPr>
    </w:p>
    <w:p w:rsidR="009F4762" w:rsidRDefault="009F4762">
      <w:pPr>
        <w:spacing w:after="13" w:line="266" w:lineRule="auto"/>
        <w:ind w:left="716" w:right="710" w:hanging="10"/>
        <w:jc w:val="center"/>
        <w:rPr>
          <w:b/>
        </w:rPr>
      </w:pPr>
    </w:p>
    <w:p w:rsidR="009F4762" w:rsidRDefault="009F4762">
      <w:pPr>
        <w:spacing w:after="13" w:line="266" w:lineRule="auto"/>
        <w:ind w:left="716" w:right="710" w:hanging="10"/>
        <w:jc w:val="center"/>
        <w:rPr>
          <w:b/>
        </w:rPr>
      </w:pPr>
    </w:p>
    <w:p w:rsidR="009F4762" w:rsidRDefault="009F4762">
      <w:pPr>
        <w:spacing w:after="13" w:line="266" w:lineRule="auto"/>
        <w:ind w:left="716" w:right="710" w:hanging="10"/>
        <w:jc w:val="center"/>
        <w:rPr>
          <w:b/>
        </w:rPr>
      </w:pPr>
    </w:p>
    <w:p w:rsidR="009F4762" w:rsidRDefault="009F4762">
      <w:pPr>
        <w:spacing w:after="13" w:line="266" w:lineRule="auto"/>
        <w:ind w:left="716" w:right="710" w:hanging="10"/>
        <w:jc w:val="center"/>
        <w:rPr>
          <w:b/>
        </w:rPr>
      </w:pPr>
    </w:p>
    <w:p w:rsidR="009F4762" w:rsidRDefault="009F4762">
      <w:pPr>
        <w:spacing w:after="13" w:line="266" w:lineRule="auto"/>
        <w:ind w:left="716" w:right="710" w:hanging="10"/>
        <w:jc w:val="center"/>
        <w:rPr>
          <w:b/>
        </w:rPr>
      </w:pPr>
    </w:p>
    <w:p w:rsidR="009F4762" w:rsidRDefault="009F4762">
      <w:pPr>
        <w:spacing w:after="13" w:line="266" w:lineRule="auto"/>
        <w:ind w:left="716" w:right="710" w:hanging="10"/>
        <w:jc w:val="center"/>
        <w:rPr>
          <w:b/>
        </w:rPr>
      </w:pPr>
    </w:p>
    <w:p w:rsidR="009F4762" w:rsidRDefault="009F4762">
      <w:pPr>
        <w:spacing w:after="13" w:line="266" w:lineRule="auto"/>
        <w:ind w:left="716" w:right="710" w:hanging="10"/>
        <w:jc w:val="center"/>
        <w:rPr>
          <w:b/>
        </w:rPr>
      </w:pPr>
    </w:p>
    <w:p w:rsidR="009F4762" w:rsidRDefault="009F4762">
      <w:pPr>
        <w:spacing w:after="13" w:line="266" w:lineRule="auto"/>
        <w:ind w:left="716" w:right="710" w:hanging="10"/>
        <w:jc w:val="center"/>
        <w:rPr>
          <w:b/>
        </w:rPr>
      </w:pPr>
    </w:p>
    <w:p w:rsidR="009F4762" w:rsidRDefault="009F4762">
      <w:pPr>
        <w:spacing w:after="13" w:line="266" w:lineRule="auto"/>
        <w:ind w:left="716" w:right="710" w:hanging="10"/>
        <w:jc w:val="center"/>
        <w:rPr>
          <w:b/>
        </w:rPr>
      </w:pPr>
    </w:p>
    <w:p w:rsidR="009F4762" w:rsidRDefault="009F4762">
      <w:pPr>
        <w:spacing w:after="13" w:line="266" w:lineRule="auto"/>
        <w:ind w:left="716" w:right="710" w:hanging="10"/>
        <w:jc w:val="center"/>
        <w:rPr>
          <w:b/>
        </w:rPr>
      </w:pPr>
    </w:p>
    <w:p w:rsidR="009F4762" w:rsidRDefault="009F4762">
      <w:pPr>
        <w:spacing w:after="13" w:line="266" w:lineRule="auto"/>
        <w:ind w:left="716" w:right="710" w:hanging="10"/>
        <w:jc w:val="center"/>
        <w:rPr>
          <w:b/>
        </w:rPr>
      </w:pPr>
    </w:p>
    <w:p w:rsidR="009F4762" w:rsidRDefault="009F4762">
      <w:pPr>
        <w:spacing w:after="13" w:line="266" w:lineRule="auto"/>
        <w:ind w:left="716" w:right="710" w:hanging="10"/>
        <w:jc w:val="center"/>
        <w:rPr>
          <w:b/>
        </w:rPr>
      </w:pPr>
    </w:p>
    <w:p w:rsidR="009F4762" w:rsidRDefault="009F4762">
      <w:pPr>
        <w:spacing w:after="13" w:line="266" w:lineRule="auto"/>
        <w:ind w:left="716" w:right="710" w:hanging="10"/>
        <w:jc w:val="center"/>
        <w:rPr>
          <w:b/>
        </w:rPr>
      </w:pPr>
    </w:p>
    <w:p w:rsidR="00577F76" w:rsidRDefault="00577F76">
      <w:pPr>
        <w:spacing w:after="13" w:line="266" w:lineRule="auto"/>
        <w:ind w:left="716" w:right="710" w:hanging="10"/>
        <w:jc w:val="center"/>
        <w:rPr>
          <w:b/>
        </w:rPr>
      </w:pPr>
      <w:r>
        <w:rPr>
          <w:b/>
        </w:rPr>
        <w:t>2025 г.</w:t>
      </w:r>
    </w:p>
    <w:p w:rsidR="00FC665D" w:rsidRDefault="00FC665D">
      <w:pPr>
        <w:spacing w:after="13" w:line="266" w:lineRule="auto"/>
        <w:ind w:left="716" w:right="710" w:hanging="10"/>
        <w:jc w:val="center"/>
        <w:rPr>
          <w:b/>
        </w:rPr>
      </w:pPr>
      <w:r>
        <w:rPr>
          <w:b/>
        </w:rPr>
        <w:t>с. Макреш</w:t>
      </w:r>
    </w:p>
    <w:p w:rsidR="00FC665D" w:rsidRDefault="00FC665D">
      <w:pPr>
        <w:spacing w:after="13" w:line="266" w:lineRule="auto"/>
        <w:ind w:left="716" w:right="710" w:hanging="10"/>
        <w:jc w:val="center"/>
        <w:rPr>
          <w:b/>
        </w:rPr>
      </w:pPr>
    </w:p>
    <w:p w:rsidR="00FC665D" w:rsidRDefault="00FC665D">
      <w:pPr>
        <w:spacing w:after="13" w:line="266" w:lineRule="auto"/>
        <w:ind w:left="716" w:right="710" w:hanging="10"/>
        <w:jc w:val="center"/>
        <w:rPr>
          <w:b/>
        </w:rPr>
      </w:pPr>
    </w:p>
    <w:p w:rsidR="00FC665D" w:rsidRDefault="00FC665D">
      <w:pPr>
        <w:spacing w:after="13" w:line="266" w:lineRule="auto"/>
        <w:ind w:left="716" w:right="710" w:hanging="10"/>
        <w:jc w:val="center"/>
        <w:rPr>
          <w:b/>
        </w:rPr>
      </w:pPr>
    </w:p>
    <w:p w:rsidR="002B201E" w:rsidRDefault="002B201E">
      <w:pPr>
        <w:spacing w:after="13" w:line="266" w:lineRule="auto"/>
        <w:ind w:left="716" w:right="710" w:hanging="10"/>
        <w:jc w:val="center"/>
        <w:rPr>
          <w:b/>
        </w:rPr>
      </w:pPr>
    </w:p>
    <w:p w:rsidR="002B201E" w:rsidRDefault="002B201E">
      <w:pPr>
        <w:spacing w:after="13" w:line="266" w:lineRule="auto"/>
        <w:ind w:left="716" w:right="710" w:hanging="10"/>
        <w:jc w:val="center"/>
        <w:rPr>
          <w:b/>
        </w:rPr>
      </w:pPr>
    </w:p>
    <w:p w:rsidR="00A12A17" w:rsidRDefault="00714EEE">
      <w:pPr>
        <w:spacing w:after="13" w:line="266" w:lineRule="auto"/>
        <w:ind w:left="716" w:right="710" w:hanging="10"/>
        <w:jc w:val="center"/>
      </w:pPr>
      <w:r>
        <w:rPr>
          <w:b/>
        </w:rPr>
        <w:lastRenderedPageBreak/>
        <w:t xml:space="preserve">Глава I. </w:t>
      </w:r>
    </w:p>
    <w:p w:rsidR="00A12A17" w:rsidRDefault="00714EEE">
      <w:pPr>
        <w:spacing w:after="242" w:line="266" w:lineRule="auto"/>
        <w:ind w:left="716" w:right="712" w:hanging="10"/>
        <w:jc w:val="center"/>
      </w:pPr>
      <w:r>
        <w:rPr>
          <w:b/>
        </w:rPr>
        <w:t xml:space="preserve">ОБЩИ ПОЛОЖЕНИЯ </w:t>
      </w:r>
    </w:p>
    <w:p w:rsidR="00A12A17" w:rsidRDefault="00714EEE" w:rsidP="00FC665D">
      <w:pPr>
        <w:spacing w:after="33"/>
        <w:ind w:left="-15"/>
      </w:pPr>
      <w:r>
        <w:rPr>
          <w:b/>
        </w:rPr>
        <w:t>Чл.1.</w:t>
      </w:r>
      <w:r>
        <w:t xml:space="preserve"> С тази наредба се определят условията, редът и критериите за разпределение на финансовите средства, отпускани от Община </w:t>
      </w:r>
      <w:r w:rsidR="005A5298">
        <w:t>М</w:t>
      </w:r>
      <w:r w:rsidR="00283193">
        <w:t>акреш</w:t>
      </w:r>
      <w:r>
        <w:t xml:space="preserve"> за подпомагане на спортните клубове в съответствие с чл.133, ал. 2 и ал. 4 от Закона за физическото възпитание и спорта. </w:t>
      </w:r>
    </w:p>
    <w:p w:rsidR="00A12A17" w:rsidRDefault="00714EEE" w:rsidP="00FC665D">
      <w:pPr>
        <w:ind w:left="-15"/>
      </w:pPr>
      <w:r>
        <w:rPr>
          <w:b/>
        </w:rPr>
        <w:t>Чл.2</w:t>
      </w:r>
      <w:r>
        <w:t>. (1) Фина</w:t>
      </w:r>
      <w:r w:rsidR="00283193">
        <w:t>н</w:t>
      </w:r>
      <w:r>
        <w:t xml:space="preserve">совото подпомагане се осъществява за неикономически спортни дейности с масов характер, предназначени за развитие на аматьорския спорт и достъпни за всички деца и юноши, мъже и жени, спортуващи на територията на Община </w:t>
      </w:r>
      <w:r w:rsidR="005A5298">
        <w:t>Макреш</w:t>
      </w:r>
      <w:r>
        <w:t xml:space="preserve">. </w:t>
      </w:r>
    </w:p>
    <w:p w:rsidR="00283193" w:rsidRDefault="00714EEE" w:rsidP="00FC665D">
      <w:pPr>
        <w:ind w:left="-15"/>
      </w:pPr>
      <w:r>
        <w:rPr>
          <w:b/>
        </w:rPr>
        <w:t xml:space="preserve">Чл.3. </w:t>
      </w:r>
      <w:r>
        <w:t xml:space="preserve">(1) Финансовото подпомагане по ал.1 се осъществява със средствата за развитие на спорта, формирани от собствени приходи на община </w:t>
      </w:r>
      <w:r w:rsidR="005A5298">
        <w:t>Макреш</w:t>
      </w:r>
      <w:r>
        <w:t xml:space="preserve">. </w:t>
      </w:r>
    </w:p>
    <w:p w:rsidR="00A12A17" w:rsidRDefault="00283193" w:rsidP="00FC665D">
      <w:pPr>
        <w:ind w:left="-15"/>
      </w:pPr>
      <w:r>
        <w:rPr>
          <w:b/>
          <w:lang w:val="en-US"/>
        </w:rPr>
        <w:t xml:space="preserve">(2) </w:t>
      </w:r>
      <w:r w:rsidR="00714EEE">
        <w:t xml:space="preserve">Общият размер на финансовите средства за подпомагане на спортните клубове се определя с бюджета на Община </w:t>
      </w:r>
      <w:r w:rsidR="005A5298">
        <w:t>Макреш</w:t>
      </w:r>
      <w:r w:rsidR="00714EEE">
        <w:t xml:space="preserve"> всяка календарна година. </w:t>
      </w:r>
    </w:p>
    <w:p w:rsidR="009F4762" w:rsidRDefault="009F4762" w:rsidP="00FC665D">
      <w:pPr>
        <w:spacing w:after="13" w:line="266" w:lineRule="auto"/>
        <w:ind w:left="716" w:right="712" w:hanging="10"/>
        <w:rPr>
          <w:b/>
        </w:rPr>
      </w:pPr>
    </w:p>
    <w:p w:rsidR="00A12A17" w:rsidRDefault="00714EEE" w:rsidP="00FC665D">
      <w:pPr>
        <w:spacing w:after="13" w:line="266" w:lineRule="auto"/>
        <w:ind w:left="716" w:right="712" w:hanging="10"/>
        <w:jc w:val="center"/>
      </w:pPr>
      <w:r>
        <w:rPr>
          <w:b/>
        </w:rPr>
        <w:t>Глава II.</w:t>
      </w:r>
    </w:p>
    <w:p w:rsidR="00A12A17" w:rsidRDefault="00714EEE" w:rsidP="00FC665D">
      <w:pPr>
        <w:spacing w:after="322" w:line="266" w:lineRule="auto"/>
        <w:ind w:left="716" w:right="708" w:hanging="10"/>
        <w:jc w:val="center"/>
      </w:pPr>
      <w:r>
        <w:rPr>
          <w:b/>
        </w:rPr>
        <w:t>ЦЕЛ И РЕЗУЛТАТИ</w:t>
      </w:r>
    </w:p>
    <w:p w:rsidR="00A12A17" w:rsidRDefault="00714EEE" w:rsidP="00FC665D">
      <w:pPr>
        <w:ind w:left="-15" w:firstLine="679"/>
      </w:pPr>
      <w:r>
        <w:rPr>
          <w:b/>
        </w:rPr>
        <w:t>Чл.4</w:t>
      </w:r>
      <w:r>
        <w:t xml:space="preserve">. Обща цел на финансовото подпомагане е развитието на физическата култура, масовия спорт и спортно-туристическата дейност в Община </w:t>
      </w:r>
      <w:r w:rsidR="005A5298">
        <w:t>Макреш</w:t>
      </w:r>
      <w:r>
        <w:t xml:space="preserve">. </w:t>
      </w:r>
    </w:p>
    <w:p w:rsidR="00A12A17" w:rsidRDefault="00714EEE" w:rsidP="00FC665D">
      <w:pPr>
        <w:spacing w:after="18" w:line="259" w:lineRule="auto"/>
        <w:ind w:left="220" w:right="79" w:hanging="10"/>
      </w:pPr>
      <w:r>
        <w:rPr>
          <w:b/>
        </w:rPr>
        <w:t>Чл</w:t>
      </w:r>
      <w:r>
        <w:t>.</w:t>
      </w:r>
      <w:r>
        <w:rPr>
          <w:b/>
        </w:rPr>
        <w:t>5</w:t>
      </w:r>
      <w:r>
        <w:t xml:space="preserve">. Финансовото подпомагане е насочено към постигане на следните резултати:  </w:t>
      </w:r>
    </w:p>
    <w:p w:rsidR="00A12A17" w:rsidRDefault="00714EEE" w:rsidP="00FC665D">
      <w:pPr>
        <w:ind w:left="-15" w:firstLine="679"/>
      </w:pPr>
      <w:r>
        <w:rPr>
          <w:b/>
        </w:rPr>
        <w:t xml:space="preserve">а) </w:t>
      </w:r>
      <w:r>
        <w:t xml:space="preserve">реализиране на масови спортни дейности за устойчиво включване на деца и младежи в спортни клубове, развиващи масовия детско–юношески спорт с оглед подобряване физическата им дееспособност, спортно-техническите умения и създаване на мотивация за спортно развитие; </w:t>
      </w:r>
    </w:p>
    <w:p w:rsidR="00A12A17" w:rsidRDefault="00714EEE" w:rsidP="00FC665D">
      <w:pPr>
        <w:spacing w:after="20" w:line="259" w:lineRule="auto"/>
        <w:ind w:left="10" w:right="-9" w:firstLine="654"/>
      </w:pPr>
      <w:r>
        <w:rPr>
          <w:b/>
        </w:rPr>
        <w:t xml:space="preserve">б) </w:t>
      </w:r>
      <w:r>
        <w:t xml:space="preserve">предоставяне на възможност за изява на спортуващи и постигане на спортни </w:t>
      </w:r>
    </w:p>
    <w:p w:rsidR="00A12A17" w:rsidRDefault="00714EEE" w:rsidP="00FC665D">
      <w:pPr>
        <w:ind w:left="-15" w:firstLine="0"/>
      </w:pPr>
      <w:r>
        <w:t xml:space="preserve">резултати чрез участие в държавния спортен календар на съответната спортна федерация; </w:t>
      </w:r>
    </w:p>
    <w:p w:rsidR="00A12A17" w:rsidRDefault="00714EEE" w:rsidP="00FC665D">
      <w:pPr>
        <w:spacing w:after="325"/>
        <w:ind w:left="-15" w:firstLine="679"/>
      </w:pPr>
      <w:r>
        <w:rPr>
          <w:b/>
        </w:rPr>
        <w:t xml:space="preserve">в) </w:t>
      </w:r>
      <w:r>
        <w:t xml:space="preserve">разширяване обхвата на масово спортуващите деца и младежи, мъже и жени, включително хора с увреждания, организирани чрез спортни клубове. </w:t>
      </w:r>
    </w:p>
    <w:p w:rsidR="00A12A17" w:rsidRDefault="00714EEE" w:rsidP="00FC665D">
      <w:pPr>
        <w:tabs>
          <w:tab w:val="left" w:pos="5636"/>
        </w:tabs>
        <w:spacing w:after="13" w:line="266" w:lineRule="auto"/>
        <w:ind w:left="716" w:right="710" w:hanging="10"/>
        <w:jc w:val="center"/>
      </w:pPr>
      <w:r>
        <w:rPr>
          <w:b/>
        </w:rPr>
        <w:t>Глава III.</w:t>
      </w:r>
    </w:p>
    <w:p w:rsidR="00A12A17" w:rsidRDefault="00714EEE" w:rsidP="00FC665D">
      <w:pPr>
        <w:spacing w:after="322" w:line="266" w:lineRule="auto"/>
        <w:ind w:left="716" w:right="713" w:hanging="10"/>
        <w:jc w:val="center"/>
      </w:pPr>
      <w:r>
        <w:rPr>
          <w:b/>
        </w:rPr>
        <w:t>ПОЛУЧАТЕЛИ</w:t>
      </w:r>
    </w:p>
    <w:p w:rsidR="00A12A17" w:rsidRDefault="00714EEE" w:rsidP="00FC665D">
      <w:pPr>
        <w:ind w:left="-15"/>
      </w:pPr>
      <w:r>
        <w:rPr>
          <w:b/>
          <w:color w:val="333333"/>
        </w:rPr>
        <w:t>Чл.6</w:t>
      </w:r>
      <w:r>
        <w:rPr>
          <w:color w:val="333333"/>
        </w:rPr>
        <w:t>. (1</w:t>
      </w:r>
      <w:r>
        <w:t xml:space="preserve">) Получатели на финансово подпомагане могат да бъдат спортни клубове, които са регистрирани в ТРРЮЛНЦ като юридически лица с нестопанска цел за осъществяване на дейност в обществена полза и отговарят на условията по Глава IV от тази наредба.  </w:t>
      </w:r>
    </w:p>
    <w:p w:rsidR="00A12A17" w:rsidRDefault="00283193" w:rsidP="00FC665D">
      <w:r>
        <w:rPr>
          <w:lang w:val="en-US"/>
        </w:rPr>
        <w:t xml:space="preserve">(2) </w:t>
      </w:r>
      <w:r w:rsidR="00714EEE">
        <w:t>Получатели на финансово подпомагане могат да бъдат и туристически дружества, регистрирани в ТРРЮЛНЦ</w:t>
      </w:r>
      <w:r>
        <w:rPr>
          <w:lang w:val="en-US"/>
        </w:rPr>
        <w:t>,</w:t>
      </w:r>
      <w:r w:rsidR="00714EEE">
        <w:t xml:space="preserve"> като юридически лица с нестопанска цел за осъществяване на дейност в обществена полза, но само за осъществявана от тях масова спортно-туристическа дейност.  </w:t>
      </w:r>
    </w:p>
    <w:p w:rsidR="00A12A17" w:rsidRDefault="00283193" w:rsidP="00FC665D">
      <w:r>
        <w:rPr>
          <w:lang w:val="en-US"/>
        </w:rPr>
        <w:t>1</w:t>
      </w:r>
      <w:r>
        <w:t>.З</w:t>
      </w:r>
      <w:r w:rsidR="00714EEE">
        <w:t xml:space="preserve">а всяка от съответните дейности и/или е налице фактическо обособяване на дейностите чрез отделен субект. </w:t>
      </w:r>
    </w:p>
    <w:p w:rsidR="009F4762" w:rsidRDefault="009F4762" w:rsidP="00FC665D">
      <w:pPr>
        <w:spacing w:after="13" w:line="266" w:lineRule="auto"/>
        <w:ind w:left="716" w:right="652" w:hanging="10"/>
        <w:rPr>
          <w:b/>
        </w:rPr>
      </w:pPr>
    </w:p>
    <w:p w:rsidR="00A12A17" w:rsidRDefault="00714EEE" w:rsidP="00FC665D">
      <w:pPr>
        <w:spacing w:after="13" w:line="266" w:lineRule="auto"/>
        <w:ind w:left="716" w:right="652" w:hanging="10"/>
        <w:jc w:val="center"/>
      </w:pPr>
      <w:r>
        <w:rPr>
          <w:b/>
        </w:rPr>
        <w:t>Глава IV.</w:t>
      </w:r>
    </w:p>
    <w:p w:rsidR="00A12A17" w:rsidRDefault="00714EEE" w:rsidP="00FC665D">
      <w:pPr>
        <w:spacing w:after="324" w:line="266" w:lineRule="auto"/>
        <w:ind w:left="716" w:right="713" w:hanging="10"/>
        <w:jc w:val="center"/>
      </w:pPr>
      <w:r>
        <w:rPr>
          <w:b/>
        </w:rPr>
        <w:t>УСЛОВИЯ ЗА ФИНАНСОВО ПОДПОМАГАНЕ</w:t>
      </w:r>
    </w:p>
    <w:p w:rsidR="00A12A17" w:rsidRDefault="00714EEE" w:rsidP="00FC665D">
      <w:pPr>
        <w:ind w:left="-15" w:firstLine="708"/>
      </w:pPr>
      <w:r>
        <w:rPr>
          <w:b/>
        </w:rPr>
        <w:t>Чл.7.</w:t>
      </w:r>
      <w:r>
        <w:t xml:space="preserve"> (1) Право на финансово подпомагане имат спортните клубове и туристическите дружества по смисъла на чл. 12 и чл. 49 ЗФВС, които отговорят на следните изисквания, а именно:  </w:t>
      </w:r>
    </w:p>
    <w:p w:rsidR="00A12A17" w:rsidRDefault="00714EEE" w:rsidP="00FC665D">
      <w:pPr>
        <w:spacing w:after="18" w:line="259" w:lineRule="auto"/>
        <w:ind w:left="220" w:firstLine="321"/>
      </w:pPr>
      <w:r>
        <w:t xml:space="preserve">1.Да имат седалище и да развиват дейността си на територията на община </w:t>
      </w:r>
      <w:r w:rsidR="005A5298">
        <w:t>Макреш</w:t>
      </w:r>
      <w:r>
        <w:t xml:space="preserve">; </w:t>
      </w:r>
    </w:p>
    <w:p w:rsidR="00A12A17" w:rsidRPr="00036F91" w:rsidRDefault="00714EEE" w:rsidP="00FC665D">
      <w:pPr>
        <w:ind w:left="-15"/>
        <w:rPr>
          <w:lang w:val="en-US"/>
        </w:rPr>
      </w:pPr>
      <w:r>
        <w:lastRenderedPageBreak/>
        <w:t xml:space="preserve">2.Да водят активен тренировъчен процес, да участват в състезания, включени в календара на съответната спортна федерация; </w:t>
      </w:r>
      <w:r>
        <w:rPr>
          <w:i/>
        </w:rPr>
        <w:t>(приложимо за спортните клубове)</w:t>
      </w:r>
      <w:r w:rsidR="00036F91">
        <w:rPr>
          <w:i/>
        </w:rPr>
        <w:t>.</w:t>
      </w:r>
    </w:p>
    <w:p w:rsidR="00A12A17" w:rsidRDefault="005A5298" w:rsidP="00FC665D">
      <w:pPr>
        <w:ind w:left="-15"/>
      </w:pPr>
      <w:r>
        <w:t>3</w:t>
      </w:r>
      <w:r w:rsidR="00714EEE">
        <w:t xml:space="preserve">.Да водят счетоводна отчетност според изискванията на Закона за счетоводството и приложимите счетоводни стандарти. Задължително условие е наличие на аналитична счетоводна отчетност по видове дейности и разходи, в т.ч. за фактически извършени допустими разходи, чието финансиране се осъществява по реда на тази наредба. Дейностите и разходите, предмет на финансовото подпомагане по тази наредба, следва да бъдат самостоятелно аналитично и/или функционално обособени в счетоводните регистри на спортните клубове и туристическите дружества; </w:t>
      </w:r>
    </w:p>
    <w:p w:rsidR="00A12A17" w:rsidRDefault="008134F2" w:rsidP="00FC665D">
      <w:pPr>
        <w:ind w:firstLine="541"/>
      </w:pPr>
      <w:r>
        <w:rPr>
          <w:lang w:val="en-US"/>
        </w:rPr>
        <w:t>(2)</w:t>
      </w:r>
      <w:r w:rsidR="00714EEE">
        <w:t xml:space="preserve">В обхвата на спортните клубове попадат и футболните клубове, които отговорят на изискванията на чл. 2 и чл. 7 от тази наредба. </w:t>
      </w:r>
    </w:p>
    <w:p w:rsidR="00A12A17" w:rsidRDefault="008134F2" w:rsidP="00FC665D">
      <w:r>
        <w:rPr>
          <w:lang w:val="en-US"/>
        </w:rPr>
        <w:t>(</w:t>
      </w:r>
      <w:proofErr w:type="gramStart"/>
      <w:r>
        <w:rPr>
          <w:lang w:val="en-US"/>
        </w:rPr>
        <w:t>3)</w:t>
      </w:r>
      <w:r w:rsidR="00714EEE">
        <w:t>Финансово</w:t>
      </w:r>
      <w:proofErr w:type="gramEnd"/>
      <w:r w:rsidR="00714EEE">
        <w:t xml:space="preserve"> подпомагане по тази наредба не се предоставя на спортен клуб или туристическо дружество, за които е налице едно от следните обстоятелства: </w:t>
      </w:r>
    </w:p>
    <w:p w:rsidR="00A12A17" w:rsidRDefault="00714EEE" w:rsidP="00FC665D">
      <w:pPr>
        <w:numPr>
          <w:ilvl w:val="0"/>
          <w:numId w:val="5"/>
        </w:numPr>
      </w:pPr>
      <w:r>
        <w:t xml:space="preserve">обявени са в несъстоятелност или са в производство за обявяване в несъстоятелност; </w:t>
      </w:r>
    </w:p>
    <w:p w:rsidR="00A12A17" w:rsidRDefault="00714EEE" w:rsidP="00FC665D">
      <w:pPr>
        <w:numPr>
          <w:ilvl w:val="0"/>
          <w:numId w:val="5"/>
        </w:numPr>
      </w:pPr>
      <w:r>
        <w:t xml:space="preserve">намират се в ликвидация; </w:t>
      </w:r>
    </w:p>
    <w:p w:rsidR="00A12A17" w:rsidRDefault="00714EEE" w:rsidP="00FC665D">
      <w:pPr>
        <w:numPr>
          <w:ilvl w:val="0"/>
          <w:numId w:val="5"/>
        </w:numPr>
      </w:pPr>
      <w:r>
        <w:t xml:space="preserve">членството им в лицензирана спортна организация е прекратено; </w:t>
      </w:r>
    </w:p>
    <w:p w:rsidR="00A12A17" w:rsidRDefault="00714EEE" w:rsidP="00FC665D">
      <w:pPr>
        <w:numPr>
          <w:ilvl w:val="0"/>
          <w:numId w:val="5"/>
        </w:numPr>
      </w:pPr>
      <w:r>
        <w:t xml:space="preserve">имат парични задължения към държавата или общината, установени с влязъл в сила акт на компетентен орган, или задължения към осигурителни фондове, за които не е допуснато разсрочване или отсрочване. </w:t>
      </w:r>
    </w:p>
    <w:p w:rsidR="00A12A17" w:rsidRDefault="00714EEE" w:rsidP="00FC665D">
      <w:pPr>
        <w:ind w:left="566" w:firstLine="0"/>
      </w:pPr>
      <w:r>
        <w:rPr>
          <w:b/>
        </w:rPr>
        <w:t>Чл.</w:t>
      </w:r>
      <w:r w:rsidR="005A5298">
        <w:rPr>
          <w:b/>
        </w:rPr>
        <w:t>8</w:t>
      </w:r>
      <w:r>
        <w:rPr>
          <w:b/>
        </w:rPr>
        <w:t>.</w:t>
      </w:r>
      <w:r>
        <w:t xml:space="preserve"> Не се подпомагат спортни клубове, регистрирани като търговски дружества.  </w:t>
      </w:r>
    </w:p>
    <w:p w:rsidR="00A12A17" w:rsidRDefault="00714EEE" w:rsidP="00FC665D">
      <w:pPr>
        <w:spacing w:after="325"/>
        <w:ind w:left="-15"/>
      </w:pPr>
      <w:r>
        <w:rPr>
          <w:b/>
        </w:rPr>
        <w:t>Чл.</w:t>
      </w:r>
      <w:r w:rsidR="005A5298">
        <w:rPr>
          <w:b/>
        </w:rPr>
        <w:t>9</w:t>
      </w:r>
      <w:r>
        <w:t>. Не се подпомагат спортни клубове, регистрирани по Закона за юридическите лица с нестопанска цел за осъществяване на дейност в частна полза</w:t>
      </w:r>
      <w:r>
        <w:rPr>
          <w:b/>
        </w:rPr>
        <w:t>.</w:t>
      </w:r>
    </w:p>
    <w:p w:rsidR="00A12A17" w:rsidRDefault="00714EEE" w:rsidP="00FC665D">
      <w:pPr>
        <w:spacing w:after="13" w:line="266" w:lineRule="auto"/>
        <w:ind w:left="716" w:right="709" w:hanging="10"/>
        <w:jc w:val="center"/>
      </w:pPr>
      <w:r>
        <w:rPr>
          <w:b/>
        </w:rPr>
        <w:t>Глава V</w:t>
      </w:r>
    </w:p>
    <w:p w:rsidR="00A12A17" w:rsidRDefault="00714EEE" w:rsidP="00FC665D">
      <w:pPr>
        <w:spacing w:after="316" w:line="266" w:lineRule="auto"/>
        <w:ind w:left="716" w:right="706" w:hanging="10"/>
        <w:jc w:val="center"/>
      </w:pPr>
      <w:r>
        <w:rPr>
          <w:b/>
        </w:rPr>
        <w:t>РЕД ЗА КАНДИДАТСТВАНЕ И РАЗПРЕДЕЛЕНИЕ НА СРЕДСТВАТА ЗА ФИНАНСОВО ПОДПОМАГАНЕ</w:t>
      </w:r>
    </w:p>
    <w:p w:rsidR="00A12A17" w:rsidRDefault="00714EEE" w:rsidP="00FC665D">
      <w:pPr>
        <w:spacing w:after="32"/>
        <w:ind w:left="-15"/>
      </w:pPr>
      <w:r>
        <w:rPr>
          <w:b/>
        </w:rPr>
        <w:t>Чл. 1</w:t>
      </w:r>
      <w:r w:rsidR="00D64FB5">
        <w:rPr>
          <w:b/>
          <w:lang w:val="en-US"/>
        </w:rPr>
        <w:t>0</w:t>
      </w:r>
      <w:r>
        <w:rPr>
          <w:b/>
        </w:rPr>
        <w:t xml:space="preserve">. </w:t>
      </w:r>
      <w:r>
        <w:t xml:space="preserve">(1) Ежегодно, </w:t>
      </w:r>
      <w:r w:rsidR="005A5298">
        <w:t>с приемането на Бюджета на общината за</w:t>
      </w:r>
      <w:r>
        <w:t xml:space="preserve"> съответната година, спортните клубове</w:t>
      </w:r>
      <w:r w:rsidR="005A5298">
        <w:t>,</w:t>
      </w:r>
      <w:r>
        <w:t xml:space="preserve"> могат да подадат в деловодството на Община </w:t>
      </w:r>
      <w:r w:rsidR="005A5298">
        <w:t>Макреш</w:t>
      </w:r>
      <w:r>
        <w:t xml:space="preserve"> заявление за финансово подпомагане</w:t>
      </w:r>
      <w:r w:rsidR="00036F91">
        <w:t>.</w:t>
      </w:r>
      <w:r>
        <w:t xml:space="preserve"> </w:t>
      </w:r>
    </w:p>
    <w:p w:rsidR="005A5298" w:rsidRDefault="00714EEE" w:rsidP="00FC665D">
      <w:pPr>
        <w:ind w:left="-15" w:firstLine="626"/>
        <w:rPr>
          <w:b/>
        </w:rPr>
      </w:pPr>
      <w:r>
        <w:t xml:space="preserve">. </w:t>
      </w:r>
    </w:p>
    <w:p w:rsidR="00A12A17" w:rsidRDefault="00714EEE" w:rsidP="00FC665D">
      <w:pPr>
        <w:spacing w:after="13" w:line="266" w:lineRule="auto"/>
        <w:ind w:left="716" w:right="2" w:hanging="10"/>
        <w:jc w:val="center"/>
      </w:pPr>
      <w:r>
        <w:rPr>
          <w:b/>
        </w:rPr>
        <w:t>Глава VI.</w:t>
      </w:r>
    </w:p>
    <w:p w:rsidR="00A12A17" w:rsidRDefault="00714EEE" w:rsidP="00FC665D">
      <w:pPr>
        <w:spacing w:after="101" w:line="266" w:lineRule="auto"/>
        <w:ind w:left="716" w:hanging="10"/>
        <w:jc w:val="center"/>
      </w:pPr>
      <w:r>
        <w:rPr>
          <w:b/>
        </w:rPr>
        <w:t>ФУТБОЛНИ КЛУБОВЕ</w:t>
      </w:r>
    </w:p>
    <w:p w:rsidR="00A12A17" w:rsidRDefault="00714EEE" w:rsidP="00FC665D">
      <w:pPr>
        <w:spacing w:after="35"/>
        <w:ind w:left="-15"/>
      </w:pPr>
      <w:r>
        <w:rPr>
          <w:b/>
        </w:rPr>
        <w:t>Чл. 1</w:t>
      </w:r>
      <w:r w:rsidR="00D64FB5">
        <w:rPr>
          <w:b/>
          <w:lang w:val="en-US"/>
        </w:rPr>
        <w:t>1</w:t>
      </w:r>
      <w:r>
        <w:rPr>
          <w:b/>
        </w:rPr>
        <w:t xml:space="preserve">. </w:t>
      </w:r>
      <w:r>
        <w:t xml:space="preserve">Финансовото подпомагане на футболните клубове,  регистрирани на територията на община </w:t>
      </w:r>
      <w:r w:rsidR="0032636C">
        <w:t>Макреш</w:t>
      </w:r>
      <w:r>
        <w:t xml:space="preserve">, се осигурява по решение на Общински съвет. </w:t>
      </w:r>
    </w:p>
    <w:p w:rsidR="00A12A17" w:rsidRPr="00036F91" w:rsidRDefault="00714EEE" w:rsidP="00FC665D">
      <w:pPr>
        <w:spacing w:after="32"/>
        <w:ind w:left="-15"/>
        <w:rPr>
          <w:color w:val="FF0000"/>
        </w:rPr>
      </w:pPr>
      <w:r>
        <w:rPr>
          <w:b/>
        </w:rPr>
        <w:t>Чл. 1</w:t>
      </w:r>
      <w:r w:rsidR="00D64FB5">
        <w:rPr>
          <w:b/>
          <w:lang w:val="en-US"/>
        </w:rPr>
        <w:t>2</w:t>
      </w:r>
      <w:r>
        <w:rPr>
          <w:b/>
        </w:rPr>
        <w:t xml:space="preserve">. </w:t>
      </w:r>
      <w:r>
        <w:t xml:space="preserve">(1) Средствата от определения бюджет за спортните клубове, в частност за футбол се разходват за детско-юношески футбол, за аматьорски футбол и за представителни мъжки футболни отбори по определени правила и критерии. </w:t>
      </w:r>
    </w:p>
    <w:p w:rsidR="00A12A17" w:rsidRDefault="00714EEE" w:rsidP="00FC665D">
      <w:pPr>
        <w:spacing w:after="13" w:line="266" w:lineRule="auto"/>
        <w:ind w:left="716" w:right="710" w:hanging="10"/>
        <w:jc w:val="center"/>
      </w:pPr>
      <w:r>
        <w:rPr>
          <w:b/>
        </w:rPr>
        <w:t xml:space="preserve">Глава </w:t>
      </w:r>
      <w:r w:rsidR="0032636C">
        <w:rPr>
          <w:b/>
          <w:lang w:val="en-US"/>
        </w:rPr>
        <w:t>VII</w:t>
      </w:r>
      <w:r>
        <w:rPr>
          <w:b/>
        </w:rPr>
        <w:t>.</w:t>
      </w:r>
    </w:p>
    <w:p w:rsidR="00A12A17" w:rsidRDefault="00714EEE" w:rsidP="00FC665D">
      <w:pPr>
        <w:spacing w:after="319" w:line="266" w:lineRule="auto"/>
        <w:ind w:left="2157" w:right="2033" w:hanging="10"/>
        <w:jc w:val="center"/>
      </w:pPr>
      <w:r>
        <w:rPr>
          <w:b/>
        </w:rPr>
        <w:t>ПРОЦЕДУРА И РЕД ЗА ОТЧИТАНЕ.  КОНТРОЛ И САНКЦИИ</w:t>
      </w:r>
    </w:p>
    <w:p w:rsidR="0032636C" w:rsidRDefault="00714EEE" w:rsidP="00FC665D">
      <w:pPr>
        <w:ind w:left="-15"/>
      </w:pPr>
      <w:r>
        <w:rPr>
          <w:b/>
        </w:rPr>
        <w:t>Чл.</w:t>
      </w:r>
      <w:r w:rsidR="0032636C">
        <w:rPr>
          <w:b/>
        </w:rPr>
        <w:t>1</w:t>
      </w:r>
      <w:r w:rsidR="00D64FB5">
        <w:rPr>
          <w:b/>
          <w:lang w:val="en-US"/>
        </w:rPr>
        <w:t>3</w:t>
      </w:r>
      <w:r>
        <w:rPr>
          <w:b/>
        </w:rPr>
        <w:t xml:space="preserve">. </w:t>
      </w:r>
      <w:r>
        <w:t xml:space="preserve">Спортните клубове, които са получили средства от общинския бюджет, отчитат и доказват пред Община </w:t>
      </w:r>
      <w:r w:rsidR="0032636C">
        <w:t>Макреш</w:t>
      </w:r>
      <w:r>
        <w:t xml:space="preserve"> целесъобразността на разходваните средства съгласно тази наредба, Закона за счетоводството и Закона за финансовото управление и контрол в публичния сектор</w:t>
      </w:r>
      <w:r w:rsidR="00036F91">
        <w:t>.</w:t>
      </w:r>
    </w:p>
    <w:p w:rsidR="00A12A17" w:rsidRDefault="00714EEE" w:rsidP="00FC665D">
      <w:pPr>
        <w:ind w:left="-15"/>
      </w:pPr>
      <w:r>
        <w:rPr>
          <w:b/>
        </w:rPr>
        <w:t>Чл.</w:t>
      </w:r>
      <w:r w:rsidR="0032636C">
        <w:rPr>
          <w:b/>
        </w:rPr>
        <w:t>1</w:t>
      </w:r>
      <w:r w:rsidR="00D64FB5">
        <w:rPr>
          <w:b/>
          <w:lang w:val="en-US"/>
        </w:rPr>
        <w:t>4</w:t>
      </w:r>
      <w:r>
        <w:rPr>
          <w:b/>
        </w:rPr>
        <w:t xml:space="preserve">. </w:t>
      </w:r>
      <w:r>
        <w:t xml:space="preserve">Община </w:t>
      </w:r>
      <w:r w:rsidR="0032636C">
        <w:t>Макреш</w:t>
      </w:r>
      <w:r>
        <w:t xml:space="preserve"> чрез дирекциите, определени със заповед на кмета на общината,  упражнява контрол върху изразходването на средствата, отпуснати от общината, като има </w:t>
      </w:r>
      <w:r>
        <w:lastRenderedPageBreak/>
        <w:t xml:space="preserve">право да изисква всички необходими счетоводни документи, информация за дейността и да извършва проверка на място. </w:t>
      </w:r>
    </w:p>
    <w:p w:rsidR="00A12A17" w:rsidRDefault="00714EEE" w:rsidP="00FC665D">
      <w:pPr>
        <w:ind w:left="566" w:firstLine="0"/>
      </w:pPr>
      <w:r>
        <w:rPr>
          <w:b/>
        </w:rPr>
        <w:t xml:space="preserve">Чл. </w:t>
      </w:r>
      <w:r w:rsidR="0032636C">
        <w:rPr>
          <w:b/>
        </w:rPr>
        <w:t>1</w:t>
      </w:r>
      <w:r w:rsidR="00D64FB5">
        <w:rPr>
          <w:b/>
          <w:lang w:val="en-US"/>
        </w:rPr>
        <w:t>5</w:t>
      </w:r>
      <w:r>
        <w:rPr>
          <w:b/>
        </w:rPr>
        <w:t xml:space="preserve">. </w:t>
      </w:r>
      <w:r>
        <w:t xml:space="preserve">Разходите се доказват със следните документи: </w:t>
      </w:r>
    </w:p>
    <w:p w:rsidR="00A12A17" w:rsidRDefault="00714EEE" w:rsidP="00FC665D">
      <w:pPr>
        <w:ind w:left="-15"/>
      </w:pPr>
      <w:r>
        <w:rPr>
          <w:b/>
        </w:rPr>
        <w:t xml:space="preserve">а) </w:t>
      </w:r>
      <w:r>
        <w:t xml:space="preserve">Фактури /билети/, свързани с транспортните разходи до мястото на състезанието и обратно /без командировъчни разходи на лица, нямащи пряко отношение към спортната проява/. </w:t>
      </w:r>
    </w:p>
    <w:p w:rsidR="00A12A17" w:rsidRDefault="00714EEE" w:rsidP="00FC665D">
      <w:pPr>
        <w:ind w:left="566" w:firstLine="0"/>
      </w:pPr>
      <w:r>
        <w:rPr>
          <w:b/>
        </w:rPr>
        <w:t xml:space="preserve">б) </w:t>
      </w:r>
      <w:r>
        <w:t xml:space="preserve">Фактури за храна . </w:t>
      </w:r>
    </w:p>
    <w:p w:rsidR="00A12A17" w:rsidRDefault="00714EEE" w:rsidP="00FC665D">
      <w:pPr>
        <w:ind w:left="566" w:firstLine="0"/>
      </w:pPr>
      <w:r>
        <w:rPr>
          <w:b/>
        </w:rPr>
        <w:t>в)</w:t>
      </w:r>
      <w:r>
        <w:t xml:space="preserve"> Хонорарни сметки или ведомости за изплатени хонорари. </w:t>
      </w:r>
    </w:p>
    <w:p w:rsidR="00A12A17" w:rsidRDefault="00714EEE" w:rsidP="00FC665D">
      <w:pPr>
        <w:ind w:left="566" w:firstLine="0"/>
      </w:pPr>
      <w:r>
        <w:rPr>
          <w:b/>
        </w:rPr>
        <w:t xml:space="preserve">г) </w:t>
      </w:r>
      <w:r>
        <w:t xml:space="preserve">Фактури за наеми за ползване на съответното спортно съоръжение, свързано със </w:t>
      </w:r>
    </w:p>
    <w:p w:rsidR="00A12A17" w:rsidRDefault="00714EEE" w:rsidP="00FC665D">
      <w:pPr>
        <w:ind w:left="-15" w:firstLine="0"/>
      </w:pPr>
      <w:r>
        <w:t xml:space="preserve">състезанието или тренировъчен лагер. </w:t>
      </w:r>
    </w:p>
    <w:p w:rsidR="00A12A17" w:rsidRDefault="00714EEE" w:rsidP="00FC665D">
      <w:pPr>
        <w:ind w:left="566" w:firstLine="0"/>
      </w:pPr>
      <w:r>
        <w:rPr>
          <w:b/>
        </w:rPr>
        <w:t xml:space="preserve">д) </w:t>
      </w:r>
      <w:r>
        <w:t xml:space="preserve">Фактури за спортна екипировка, спортни уреди и спортни съоръжения. </w:t>
      </w:r>
    </w:p>
    <w:p w:rsidR="00A12A17" w:rsidRDefault="00FC665D" w:rsidP="00FC665D">
      <w:pPr>
        <w:spacing w:after="20" w:line="259" w:lineRule="auto"/>
        <w:ind w:left="10" w:right="-9" w:hanging="10"/>
      </w:pPr>
      <w:r>
        <w:rPr>
          <w:b/>
        </w:rPr>
        <w:t xml:space="preserve">         </w:t>
      </w:r>
      <w:r w:rsidR="00714EEE">
        <w:rPr>
          <w:b/>
        </w:rPr>
        <w:t xml:space="preserve">е) </w:t>
      </w:r>
      <w:r w:rsidR="00714EEE">
        <w:t xml:space="preserve">Материални награди /купи, медали, </w:t>
      </w:r>
      <w:proofErr w:type="spellStart"/>
      <w:r w:rsidR="00714EEE">
        <w:t>плакети</w:t>
      </w:r>
      <w:proofErr w:type="spellEnd"/>
      <w:r w:rsidR="00714EEE">
        <w:t xml:space="preserve">, грамоти, спортни пособия и спортна </w:t>
      </w:r>
    </w:p>
    <w:p w:rsidR="00A12A17" w:rsidRDefault="00714EEE" w:rsidP="00FC665D">
      <w:pPr>
        <w:ind w:left="-15" w:firstLine="0"/>
      </w:pPr>
      <w:r>
        <w:t xml:space="preserve">екипировка/. </w:t>
      </w:r>
    </w:p>
    <w:p w:rsidR="00A12A17" w:rsidRDefault="00714EEE" w:rsidP="00FC665D">
      <w:pPr>
        <w:ind w:left="566" w:firstLine="0"/>
      </w:pPr>
      <w:r>
        <w:rPr>
          <w:b/>
        </w:rPr>
        <w:t xml:space="preserve">ж) </w:t>
      </w:r>
      <w:r>
        <w:t xml:space="preserve">Фактури за нощувки. </w:t>
      </w:r>
    </w:p>
    <w:p w:rsidR="00A12A17" w:rsidRDefault="00FF4A7F" w:rsidP="00FC665D">
      <w:pPr>
        <w:spacing w:after="20" w:line="259" w:lineRule="auto"/>
        <w:ind w:left="10" w:right="-9" w:firstLine="0"/>
      </w:pPr>
      <w:r>
        <w:rPr>
          <w:b/>
        </w:rPr>
        <w:t xml:space="preserve">    </w:t>
      </w:r>
      <w:r w:rsidR="00FC665D">
        <w:rPr>
          <w:b/>
        </w:rPr>
        <w:t xml:space="preserve">      </w:t>
      </w:r>
      <w:r w:rsidR="00714EEE">
        <w:rPr>
          <w:b/>
        </w:rPr>
        <w:t xml:space="preserve">з) </w:t>
      </w:r>
      <w:r w:rsidR="00714EEE">
        <w:t xml:space="preserve">Фактури за витамини и възстановителни средства /разрешени от Антидопинговата </w:t>
      </w:r>
    </w:p>
    <w:p w:rsidR="00A12A17" w:rsidRDefault="00714EEE" w:rsidP="00FC665D">
      <w:pPr>
        <w:ind w:left="-15" w:firstLine="0"/>
      </w:pPr>
      <w:r>
        <w:t xml:space="preserve">комисия/, придружени с декларация от съответния спортен клуб. </w:t>
      </w:r>
    </w:p>
    <w:p w:rsidR="00A12A17" w:rsidRDefault="00714EEE" w:rsidP="00FC665D">
      <w:pPr>
        <w:ind w:left="-15"/>
      </w:pPr>
      <w:r>
        <w:rPr>
          <w:b/>
        </w:rPr>
        <w:t>Чл.</w:t>
      </w:r>
      <w:r w:rsidR="0032636C">
        <w:rPr>
          <w:b/>
        </w:rPr>
        <w:t>1</w:t>
      </w:r>
      <w:r w:rsidR="00D64FB5">
        <w:rPr>
          <w:b/>
          <w:lang w:val="en-US"/>
        </w:rPr>
        <w:t>6</w:t>
      </w:r>
      <w:r>
        <w:rPr>
          <w:b/>
        </w:rPr>
        <w:t xml:space="preserve">. </w:t>
      </w:r>
      <w:r>
        <w:t xml:space="preserve">Всяка фактура задължително трябва да бъде придружена с фискален бон. </w:t>
      </w:r>
    </w:p>
    <w:p w:rsidR="00A12A17" w:rsidRDefault="00714EEE" w:rsidP="00FC665D">
      <w:pPr>
        <w:ind w:left="-15"/>
      </w:pPr>
      <w:r>
        <w:rPr>
          <w:b/>
        </w:rPr>
        <w:t>Чл.</w:t>
      </w:r>
      <w:r w:rsidR="00D64FB5">
        <w:rPr>
          <w:b/>
          <w:lang w:val="en-US"/>
        </w:rPr>
        <w:t>17</w:t>
      </w:r>
      <w:r>
        <w:rPr>
          <w:b/>
        </w:rPr>
        <w:t xml:space="preserve">. </w:t>
      </w:r>
      <w:r>
        <w:t xml:space="preserve">Разходите следва да бъдат пряко свързани с дейността на съответния спортен клуб. </w:t>
      </w:r>
    </w:p>
    <w:p w:rsidR="00A12A17" w:rsidRDefault="00714EEE" w:rsidP="00FC665D">
      <w:pPr>
        <w:ind w:left="-15"/>
      </w:pPr>
      <w:r>
        <w:rPr>
          <w:b/>
        </w:rPr>
        <w:t>Чл.</w:t>
      </w:r>
      <w:r w:rsidR="00D64FB5">
        <w:rPr>
          <w:b/>
          <w:lang w:val="en-US"/>
        </w:rPr>
        <w:t>18</w:t>
      </w:r>
      <w:r>
        <w:rPr>
          <w:b/>
        </w:rPr>
        <w:t xml:space="preserve">. </w:t>
      </w:r>
      <w:r>
        <w:t xml:space="preserve">Спортни клубове, които са използвали финансови средства не по предназначение, са длъжни да ги възстановят в пълен размер заедно с лихва, определена според основния лихвен процент към момента на предоставянето на средствата. </w:t>
      </w:r>
    </w:p>
    <w:p w:rsidR="00A12A17" w:rsidRDefault="00714EEE" w:rsidP="00FC665D">
      <w:pPr>
        <w:ind w:left="-15"/>
      </w:pPr>
      <w:r>
        <w:rPr>
          <w:b/>
        </w:rPr>
        <w:t>Чл.</w:t>
      </w:r>
      <w:r w:rsidR="00D64FB5">
        <w:rPr>
          <w:b/>
          <w:lang w:val="en-US"/>
        </w:rPr>
        <w:t>19</w:t>
      </w:r>
      <w:r>
        <w:rPr>
          <w:b/>
        </w:rPr>
        <w:t xml:space="preserve">. </w:t>
      </w:r>
      <w:r>
        <w:t xml:space="preserve">Спортни клубове, кандидатстващи за финансови средства чрез недобросъвестно представени документи, се лишават от финансово подпомагане.   </w:t>
      </w:r>
    </w:p>
    <w:p w:rsidR="00FC665D" w:rsidRDefault="00FC665D" w:rsidP="00FC665D">
      <w:pPr>
        <w:spacing w:after="313" w:line="266" w:lineRule="auto"/>
        <w:ind w:left="904" w:hanging="10"/>
        <w:jc w:val="center"/>
        <w:rPr>
          <w:b/>
        </w:rPr>
      </w:pPr>
    </w:p>
    <w:p w:rsidR="00A12A17" w:rsidRDefault="00714EEE" w:rsidP="00FC665D">
      <w:pPr>
        <w:spacing w:after="313" w:line="266" w:lineRule="auto"/>
        <w:ind w:left="904" w:hanging="10"/>
        <w:jc w:val="center"/>
      </w:pPr>
      <w:r>
        <w:rPr>
          <w:b/>
        </w:rPr>
        <w:t>ДОПЪЛНИТЕЛНИ РАЗПОРЕДБИ</w:t>
      </w:r>
    </w:p>
    <w:p w:rsidR="00A12A17" w:rsidRDefault="00714EEE" w:rsidP="00FC665D">
      <w:pPr>
        <w:ind w:left="-15"/>
      </w:pPr>
      <w:r>
        <w:rPr>
          <w:b/>
        </w:rPr>
        <w:t xml:space="preserve">§1. </w:t>
      </w:r>
      <w:r>
        <w:t>Финансовото подпомагане се осъществява при спазване на правилата за държавните помощи по Закона за държавните помощи.</w:t>
      </w:r>
    </w:p>
    <w:p w:rsidR="00A12A17" w:rsidRDefault="00714EEE" w:rsidP="00FC665D">
      <w:pPr>
        <w:ind w:left="-15"/>
      </w:pPr>
      <w:r>
        <w:rPr>
          <w:b/>
        </w:rPr>
        <w:t>§2.</w:t>
      </w:r>
      <w:r>
        <w:t xml:space="preserve"> За случаите, </w:t>
      </w:r>
      <w:proofErr w:type="spellStart"/>
      <w:r>
        <w:t>необхванати</w:t>
      </w:r>
      <w:proofErr w:type="spellEnd"/>
      <w:r>
        <w:t xml:space="preserve"> от тази наредба, както и при евентуално възникнал спор, се прилагат разпоредбите на Закона за физическото възпитание и спорта,  Правилника за прилагането му и ЗЮЛНЦ. </w:t>
      </w:r>
    </w:p>
    <w:p w:rsidR="00A12A17" w:rsidRDefault="00714EEE" w:rsidP="00FC665D">
      <w:pPr>
        <w:spacing w:after="327"/>
        <w:ind w:left="-15"/>
      </w:pPr>
      <w:r>
        <w:rPr>
          <w:b/>
        </w:rPr>
        <w:t>§3.</w:t>
      </w:r>
      <w:r>
        <w:t xml:space="preserve"> За футболните клубове се прилагат и разпоредбите на ЗЮЛНЦ, Правилникът за статута на футболните клубове и Уставът на БФС. </w:t>
      </w:r>
    </w:p>
    <w:p w:rsidR="00A12A17" w:rsidRDefault="00714EEE" w:rsidP="00FC665D">
      <w:pPr>
        <w:spacing w:after="321" w:line="266" w:lineRule="auto"/>
        <w:ind w:left="716" w:right="713" w:hanging="10"/>
      </w:pPr>
      <w:r>
        <w:rPr>
          <w:b/>
        </w:rPr>
        <w:t xml:space="preserve"> ПРЕХОДНИ И ЗАКЛЮЧИТЕЛНИ РАЗПОРЕДБИ </w:t>
      </w:r>
    </w:p>
    <w:p w:rsidR="006A6539" w:rsidRDefault="00A64035" w:rsidP="00FC665D">
      <w:pPr>
        <w:ind w:left="-15" w:firstLine="15"/>
      </w:pPr>
      <w:r>
        <w:rPr>
          <w:b/>
          <w:lang w:val="en-US"/>
        </w:rPr>
        <w:t xml:space="preserve">       </w:t>
      </w:r>
      <w:bookmarkStart w:id="0" w:name="_Hlk215285952"/>
      <w:r w:rsidR="00714EEE">
        <w:rPr>
          <w:b/>
        </w:rPr>
        <w:t>§1</w:t>
      </w:r>
      <w:bookmarkEnd w:id="0"/>
      <w:r>
        <w:rPr>
          <w:b/>
          <w:lang w:val="en-US"/>
        </w:rPr>
        <w:t>.</w:t>
      </w:r>
      <w:r w:rsidR="00714EEE">
        <w:t xml:space="preserve"> Тази наредба се приема на основание чл.6, т.1, чл.133, ал.4 от ЗФВС и чл.21, ал.2 от ЗМСМА и влиза в сила от датата на нейното публикуване на сайта на Община </w:t>
      </w:r>
      <w:r w:rsidR="0032636C">
        <w:t>Макреш</w:t>
      </w:r>
      <w:r w:rsidR="00714EEE">
        <w:t xml:space="preserve">. </w:t>
      </w:r>
    </w:p>
    <w:p w:rsidR="006A6539" w:rsidRPr="00FC665D" w:rsidRDefault="00FC665D" w:rsidP="00FC665D">
      <w:pPr>
        <w:ind w:firstLine="0"/>
      </w:pPr>
      <w:r w:rsidRPr="00FC665D">
        <w:rPr>
          <w:lang w:val="en-US"/>
        </w:rPr>
        <w:t xml:space="preserve">       </w:t>
      </w:r>
      <w:r w:rsidRPr="00FC665D">
        <w:rPr>
          <w:b/>
        </w:rPr>
        <w:t>§</w:t>
      </w:r>
      <w:r w:rsidRPr="00FC665D">
        <w:rPr>
          <w:b/>
          <w:lang w:val="en-US"/>
        </w:rPr>
        <w:t>2.</w:t>
      </w:r>
      <w:r w:rsidR="006A6539" w:rsidRPr="00FC665D">
        <w:t xml:space="preserve"> </w:t>
      </w:r>
      <w:r>
        <w:t xml:space="preserve"> </w:t>
      </w:r>
      <w:r w:rsidR="006A6539" w:rsidRPr="00FC665D">
        <w:t>Настоящата наредба е приета на заседание на Общински съвет – с. Макреш, с Ре</w:t>
      </w:r>
      <w:r w:rsidR="002B201E">
        <w:t xml:space="preserve">шение №270, взето с </w:t>
      </w:r>
      <w:r w:rsidR="006A6539" w:rsidRPr="00FC665D">
        <w:t xml:space="preserve"> Протокол  №</w:t>
      </w:r>
      <w:r w:rsidR="002B201E">
        <w:t xml:space="preserve">31 на 30.01.2026 </w:t>
      </w:r>
      <w:bookmarkStart w:id="1" w:name="_GoBack"/>
      <w:bookmarkEnd w:id="1"/>
      <w:r w:rsidR="006A6539" w:rsidRPr="00FC665D">
        <w:t>година</w:t>
      </w:r>
      <w:r w:rsidRPr="00FC665D">
        <w:rPr>
          <w:lang w:val="en-US"/>
        </w:rPr>
        <w:t>.</w:t>
      </w:r>
      <w:r w:rsidR="006A6539" w:rsidRPr="00FC665D">
        <w:t xml:space="preserve"> </w:t>
      </w:r>
    </w:p>
    <w:p w:rsidR="006A6539" w:rsidRDefault="006A6539" w:rsidP="006A6539"/>
    <w:p w:rsidR="006A6539" w:rsidRDefault="006A6539" w:rsidP="006A6539">
      <w:pPr>
        <w:jc w:val="right"/>
        <w:rPr>
          <w:color w:val="auto"/>
        </w:rPr>
      </w:pPr>
    </w:p>
    <w:p w:rsidR="00FC665D" w:rsidRDefault="006A6539" w:rsidP="00FC665D">
      <w:r w:rsidRPr="00FC665D">
        <w:t>Председател Общински съвет – Макреш :</w:t>
      </w:r>
    </w:p>
    <w:p w:rsidR="00FC665D" w:rsidRDefault="00FC665D" w:rsidP="00FC665D">
      <w:pPr>
        <w:ind w:left="708" w:firstLine="708"/>
      </w:pPr>
    </w:p>
    <w:p w:rsidR="006A6539" w:rsidRDefault="006A6539" w:rsidP="00FC665D">
      <w:pPr>
        <w:ind w:left="708" w:firstLine="708"/>
      </w:pPr>
      <w:r>
        <w:t>/</w:t>
      </w:r>
      <w:r w:rsidR="00FC665D">
        <w:t xml:space="preserve"> Саня Кирилова </w:t>
      </w:r>
      <w:r>
        <w:t>/</w:t>
      </w:r>
    </w:p>
    <w:p w:rsidR="00A12A17" w:rsidRPr="006A6539" w:rsidRDefault="006A6539" w:rsidP="00FC665D">
      <w:r>
        <w:t xml:space="preserve">       </w:t>
      </w:r>
    </w:p>
    <w:sectPr w:rsidR="00A12A17" w:rsidRPr="006A6539" w:rsidSect="00FC665D">
      <w:pgSz w:w="11900" w:h="16840"/>
      <w:pgMar w:top="772" w:right="1123" w:bottom="567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D5B70"/>
    <w:multiLevelType w:val="hybridMultilevel"/>
    <w:tmpl w:val="48A084CA"/>
    <w:lvl w:ilvl="0" w:tplc="B2E6A5D4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887870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44C00E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628A42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DA5F1A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76E576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D817E8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FEB890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A01DBE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D05B4F"/>
    <w:multiLevelType w:val="hybridMultilevel"/>
    <w:tmpl w:val="6B8C6B98"/>
    <w:lvl w:ilvl="0" w:tplc="03EA730E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20E722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BAF2B6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F017A6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64EA82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B21C74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948E72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AC5CFA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CED866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2C2480"/>
    <w:multiLevelType w:val="hybridMultilevel"/>
    <w:tmpl w:val="00F64A7E"/>
    <w:lvl w:ilvl="0" w:tplc="22264D2C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D4768C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58A614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3A8C46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12ED28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1A78CC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9E0920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DC9732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84409C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7342A76"/>
    <w:multiLevelType w:val="hybridMultilevel"/>
    <w:tmpl w:val="6950BFEC"/>
    <w:lvl w:ilvl="0" w:tplc="4370B186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925CBC">
      <w:start w:val="1"/>
      <w:numFmt w:val="lowerLetter"/>
      <w:lvlText w:val="%2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2AEA6C">
      <w:start w:val="1"/>
      <w:numFmt w:val="lowerRoman"/>
      <w:lvlText w:val="%3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66E4C4">
      <w:start w:val="1"/>
      <w:numFmt w:val="decimal"/>
      <w:lvlText w:val="%4"/>
      <w:lvlJc w:val="left"/>
      <w:pPr>
        <w:ind w:left="3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262B9C">
      <w:start w:val="1"/>
      <w:numFmt w:val="lowerLetter"/>
      <w:lvlText w:val="%5"/>
      <w:lvlJc w:val="left"/>
      <w:pPr>
        <w:ind w:left="3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B6F88C">
      <w:start w:val="1"/>
      <w:numFmt w:val="lowerRoman"/>
      <w:lvlText w:val="%6"/>
      <w:lvlJc w:val="left"/>
      <w:pPr>
        <w:ind w:left="4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78CF22">
      <w:start w:val="1"/>
      <w:numFmt w:val="decimal"/>
      <w:lvlText w:val="%7"/>
      <w:lvlJc w:val="left"/>
      <w:pPr>
        <w:ind w:left="5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144856">
      <w:start w:val="1"/>
      <w:numFmt w:val="lowerLetter"/>
      <w:lvlText w:val="%8"/>
      <w:lvlJc w:val="left"/>
      <w:pPr>
        <w:ind w:left="6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740EB0">
      <w:start w:val="1"/>
      <w:numFmt w:val="lowerRoman"/>
      <w:lvlText w:val="%9"/>
      <w:lvlJc w:val="left"/>
      <w:pPr>
        <w:ind w:left="6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A79258A"/>
    <w:multiLevelType w:val="hybridMultilevel"/>
    <w:tmpl w:val="8F08C8F4"/>
    <w:lvl w:ilvl="0" w:tplc="C25CCE12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62C57E">
      <w:start w:val="1"/>
      <w:numFmt w:val="lowerLetter"/>
      <w:lvlText w:val="%2"/>
      <w:lvlJc w:val="left"/>
      <w:pPr>
        <w:ind w:left="1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7A56D4">
      <w:start w:val="1"/>
      <w:numFmt w:val="lowerRoman"/>
      <w:lvlText w:val="%3"/>
      <w:lvlJc w:val="left"/>
      <w:pPr>
        <w:ind w:left="2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701DFE">
      <w:start w:val="1"/>
      <w:numFmt w:val="decimal"/>
      <w:lvlText w:val="%4"/>
      <w:lvlJc w:val="left"/>
      <w:pPr>
        <w:ind w:left="3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76DE7E">
      <w:start w:val="1"/>
      <w:numFmt w:val="lowerLetter"/>
      <w:lvlText w:val="%5"/>
      <w:lvlJc w:val="left"/>
      <w:pPr>
        <w:ind w:left="3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D2BAFC">
      <w:start w:val="1"/>
      <w:numFmt w:val="lowerRoman"/>
      <w:lvlText w:val="%6"/>
      <w:lvlJc w:val="left"/>
      <w:pPr>
        <w:ind w:left="4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9E17BC">
      <w:start w:val="1"/>
      <w:numFmt w:val="decimal"/>
      <w:lvlText w:val="%7"/>
      <w:lvlJc w:val="left"/>
      <w:pPr>
        <w:ind w:left="5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8C7C04">
      <w:start w:val="1"/>
      <w:numFmt w:val="lowerLetter"/>
      <w:lvlText w:val="%8"/>
      <w:lvlJc w:val="left"/>
      <w:pPr>
        <w:ind w:left="6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BAD88E">
      <w:start w:val="1"/>
      <w:numFmt w:val="lowerRoman"/>
      <w:lvlText w:val="%9"/>
      <w:lvlJc w:val="left"/>
      <w:pPr>
        <w:ind w:left="6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3B43434"/>
    <w:multiLevelType w:val="hybridMultilevel"/>
    <w:tmpl w:val="95F8D05E"/>
    <w:lvl w:ilvl="0" w:tplc="85269098">
      <w:start w:val="1"/>
      <w:numFmt w:val="decimal"/>
      <w:lvlText w:val="%1."/>
      <w:lvlJc w:val="left"/>
      <w:pPr>
        <w:ind w:left="91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36" w:hanging="360"/>
      </w:pPr>
    </w:lvl>
    <w:lvl w:ilvl="2" w:tplc="0402001B" w:tentative="1">
      <w:start w:val="1"/>
      <w:numFmt w:val="lowerRoman"/>
      <w:lvlText w:val="%3."/>
      <w:lvlJc w:val="right"/>
      <w:pPr>
        <w:ind w:left="2356" w:hanging="180"/>
      </w:pPr>
    </w:lvl>
    <w:lvl w:ilvl="3" w:tplc="0402000F" w:tentative="1">
      <w:start w:val="1"/>
      <w:numFmt w:val="decimal"/>
      <w:lvlText w:val="%4."/>
      <w:lvlJc w:val="left"/>
      <w:pPr>
        <w:ind w:left="3076" w:hanging="360"/>
      </w:pPr>
    </w:lvl>
    <w:lvl w:ilvl="4" w:tplc="04020019" w:tentative="1">
      <w:start w:val="1"/>
      <w:numFmt w:val="lowerLetter"/>
      <w:lvlText w:val="%5."/>
      <w:lvlJc w:val="left"/>
      <w:pPr>
        <w:ind w:left="3796" w:hanging="360"/>
      </w:pPr>
    </w:lvl>
    <w:lvl w:ilvl="5" w:tplc="0402001B" w:tentative="1">
      <w:start w:val="1"/>
      <w:numFmt w:val="lowerRoman"/>
      <w:lvlText w:val="%6."/>
      <w:lvlJc w:val="right"/>
      <w:pPr>
        <w:ind w:left="4516" w:hanging="180"/>
      </w:pPr>
    </w:lvl>
    <w:lvl w:ilvl="6" w:tplc="0402000F" w:tentative="1">
      <w:start w:val="1"/>
      <w:numFmt w:val="decimal"/>
      <w:lvlText w:val="%7."/>
      <w:lvlJc w:val="left"/>
      <w:pPr>
        <w:ind w:left="5236" w:hanging="360"/>
      </w:pPr>
    </w:lvl>
    <w:lvl w:ilvl="7" w:tplc="04020019" w:tentative="1">
      <w:start w:val="1"/>
      <w:numFmt w:val="lowerLetter"/>
      <w:lvlText w:val="%8."/>
      <w:lvlJc w:val="left"/>
      <w:pPr>
        <w:ind w:left="5956" w:hanging="360"/>
      </w:pPr>
    </w:lvl>
    <w:lvl w:ilvl="8" w:tplc="0402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6" w15:restartNumberingAfterBreak="0">
    <w:nsid w:val="34597282"/>
    <w:multiLevelType w:val="hybridMultilevel"/>
    <w:tmpl w:val="637CE7D4"/>
    <w:lvl w:ilvl="0" w:tplc="6B5AD61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EE165E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D0E8E6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161CFE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B0A396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2E0564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CE9FFA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3077F0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989F3C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79C2CB0"/>
    <w:multiLevelType w:val="hybridMultilevel"/>
    <w:tmpl w:val="54B620F0"/>
    <w:lvl w:ilvl="0" w:tplc="ED009686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C07E7A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487414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C8AF1C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7E8FA2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F4CA80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68B984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D8B4F6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446A76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73044F6"/>
    <w:multiLevelType w:val="hybridMultilevel"/>
    <w:tmpl w:val="BF92BC84"/>
    <w:lvl w:ilvl="0" w:tplc="AC582C8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F6D9B2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3A1F1A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D4B854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7E9756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BA1240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BC3C4A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568C28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EE0EB2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46F247E"/>
    <w:multiLevelType w:val="hybridMultilevel"/>
    <w:tmpl w:val="4844ADF4"/>
    <w:lvl w:ilvl="0" w:tplc="4FFCF67A">
      <w:start w:val="1"/>
      <w:numFmt w:val="decimal"/>
      <w:lvlText w:val="%1."/>
      <w:lvlJc w:val="left"/>
      <w:pPr>
        <w:ind w:left="91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36" w:hanging="360"/>
      </w:pPr>
    </w:lvl>
    <w:lvl w:ilvl="2" w:tplc="0402001B" w:tentative="1">
      <w:start w:val="1"/>
      <w:numFmt w:val="lowerRoman"/>
      <w:lvlText w:val="%3."/>
      <w:lvlJc w:val="right"/>
      <w:pPr>
        <w:ind w:left="2356" w:hanging="180"/>
      </w:pPr>
    </w:lvl>
    <w:lvl w:ilvl="3" w:tplc="0402000F" w:tentative="1">
      <w:start w:val="1"/>
      <w:numFmt w:val="decimal"/>
      <w:lvlText w:val="%4."/>
      <w:lvlJc w:val="left"/>
      <w:pPr>
        <w:ind w:left="3076" w:hanging="360"/>
      </w:pPr>
    </w:lvl>
    <w:lvl w:ilvl="4" w:tplc="04020019" w:tentative="1">
      <w:start w:val="1"/>
      <w:numFmt w:val="lowerLetter"/>
      <w:lvlText w:val="%5."/>
      <w:lvlJc w:val="left"/>
      <w:pPr>
        <w:ind w:left="3796" w:hanging="360"/>
      </w:pPr>
    </w:lvl>
    <w:lvl w:ilvl="5" w:tplc="0402001B" w:tentative="1">
      <w:start w:val="1"/>
      <w:numFmt w:val="lowerRoman"/>
      <w:lvlText w:val="%6."/>
      <w:lvlJc w:val="right"/>
      <w:pPr>
        <w:ind w:left="4516" w:hanging="180"/>
      </w:pPr>
    </w:lvl>
    <w:lvl w:ilvl="6" w:tplc="0402000F" w:tentative="1">
      <w:start w:val="1"/>
      <w:numFmt w:val="decimal"/>
      <w:lvlText w:val="%7."/>
      <w:lvlJc w:val="left"/>
      <w:pPr>
        <w:ind w:left="5236" w:hanging="360"/>
      </w:pPr>
    </w:lvl>
    <w:lvl w:ilvl="7" w:tplc="04020019" w:tentative="1">
      <w:start w:val="1"/>
      <w:numFmt w:val="lowerLetter"/>
      <w:lvlText w:val="%8."/>
      <w:lvlJc w:val="left"/>
      <w:pPr>
        <w:ind w:left="5956" w:hanging="360"/>
      </w:pPr>
    </w:lvl>
    <w:lvl w:ilvl="8" w:tplc="0402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10" w15:restartNumberingAfterBreak="0">
    <w:nsid w:val="7695064F"/>
    <w:multiLevelType w:val="hybridMultilevel"/>
    <w:tmpl w:val="84342F5C"/>
    <w:lvl w:ilvl="0" w:tplc="30FA748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30DFAE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D01EAC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8EDA74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32DD00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E6937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EC2306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F69892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68BEC2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3"/>
  </w:num>
  <w:num w:numId="6">
    <w:abstractNumId w:val="10"/>
  </w:num>
  <w:num w:numId="7">
    <w:abstractNumId w:val="8"/>
  </w:num>
  <w:num w:numId="8">
    <w:abstractNumId w:val="1"/>
  </w:num>
  <w:num w:numId="9">
    <w:abstractNumId w:val="7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A17"/>
    <w:rsid w:val="00036F91"/>
    <w:rsid w:val="00283193"/>
    <w:rsid w:val="002B201E"/>
    <w:rsid w:val="0032636C"/>
    <w:rsid w:val="00577F76"/>
    <w:rsid w:val="005A5298"/>
    <w:rsid w:val="006942E2"/>
    <w:rsid w:val="006A6539"/>
    <w:rsid w:val="00714EEE"/>
    <w:rsid w:val="008134F2"/>
    <w:rsid w:val="009F4762"/>
    <w:rsid w:val="00A12A17"/>
    <w:rsid w:val="00A64035"/>
    <w:rsid w:val="00D64FB5"/>
    <w:rsid w:val="00FC665D"/>
    <w:rsid w:val="00FF1DEA"/>
    <w:rsid w:val="00FF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CA493"/>
  <w15:docId w15:val="{DCF8B1EA-45CD-4923-BF7F-393C78394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8" w:line="270" w:lineRule="auto"/>
      <w:ind w:firstLine="556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4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9F4762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283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1180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Microsoft Word - НАРЕДБА СПОРТНИ КЛУБОВЕ</vt:lpstr>
    </vt:vector>
  </TitlesOfParts>
  <Company/>
  <LinksUpToDate>false</LinksUpToDate>
  <CharactersWithSpaces>7891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НАРЕДБА СПОРТНИ КЛУБОВЕ</dc:title>
  <dc:subject/>
  <dc:creator>server4</dc:creator>
  <cp:keywords/>
  <cp:lastModifiedBy>User</cp:lastModifiedBy>
  <cp:revision>3</cp:revision>
  <cp:lastPrinted>2024-09-25T05:41:00Z</cp:lastPrinted>
  <dcterms:created xsi:type="dcterms:W3CDTF">2025-12-03T08:42:00Z</dcterms:created>
  <dcterms:modified xsi:type="dcterms:W3CDTF">2026-01-28T10:45:00Z</dcterms:modified>
</cp:coreProperties>
</file>